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0"/>
          <w:b/>
          <w:sz w:val="30"/>
          <w:b/>
          <w:szCs w:val="30"/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АДМИНИСТРАЦИЯ ЗЫРЯНСКОГО СЕЛЬСКОГО ПОСЕЛЕНИЯ</w:t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32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/>
    </w:p>
    <w:p>
      <w:pPr>
        <w:pStyle w:val="Normal"/>
        <w:spacing w:lineRule="auto" w:line="240" w:before="0" w:after="0"/>
        <w:jc w:val="both"/>
        <w:rPr>
          <w:sz w:val="32"/>
          <w:sz w:val="32"/>
          <w:szCs w:val="3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32"/>
          <w:szCs w:val="32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.01.202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/>
    </w:p>
    <w:p>
      <w:pPr>
        <w:pStyle w:val="ConsPlusTitle"/>
        <w:widowControl/>
        <w:rPr>
          <w:sz w:val="32"/>
          <w:b w:val="false"/>
          <w:sz w:val="32"/>
          <w:b w:val="false"/>
          <w:szCs w:val="32"/>
          <w:bCs w:val="false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32"/>
          <w:szCs w:val="32"/>
          <w:lang w:val="ru-RU" w:eastAsia="ru-RU" w:bidi="ar-SA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 проведении отбора получателей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субсидии на компенсацию расходов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по организации теплоснабжения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теплоснабжающими организациями,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8"/>
          <w:szCs w:val="28"/>
        </w:rPr>
        <w:t>использующими в качестве топлива уголь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8"/>
          <w:szCs w:val="28"/>
        </w:rPr>
        <w:t xml:space="preserve">из бюджета муниципального образования  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8"/>
          <w:szCs w:val="28"/>
        </w:rPr>
        <w:t>«Зырянское сельское поселение»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целях проведения отбора получателей  </w:t>
      </w:r>
      <w:r>
        <w:rPr>
          <w:rFonts w:ascii="Times New Roman" w:hAnsi="Times New Roman"/>
          <w:bCs/>
          <w:sz w:val="28"/>
          <w:szCs w:val="28"/>
        </w:rPr>
        <w:t>субсидии на компенсацию расходов по организации теплоснабжения теплоснабжающими организациями, использующими в качестве топ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лива уголь из бюджета муниципального образования  «Зырянское сельское поселение», в </w:t>
      </w:r>
      <w:r>
        <w:rPr>
          <w:rFonts w:ascii="Times New Roman" w:hAnsi="Times New Roman"/>
          <w:sz w:val="28"/>
          <w:szCs w:val="28"/>
        </w:rPr>
        <w:t>соответствии с Постановлением Администрации Зырянского сельского поселения от 18.01.2019 № 4 «</w:t>
      </w:r>
      <w:bookmarkStart w:id="1" w:name="__DdeLink__345_940722257"/>
      <w:r>
        <w:rPr>
          <w:rFonts w:cs="Arial" w:ascii="Times New Roman" w:hAnsi="Times New Roman"/>
          <w:b w:val="false"/>
          <w:bCs w:val="false"/>
          <w:sz w:val="26"/>
          <w:szCs w:val="26"/>
          <w:lang w:val="ru-RU"/>
        </w:rPr>
        <w:t xml:space="preserve">Об утверждении Порядка </w:t>
      </w:r>
      <w:bookmarkEnd w:id="1"/>
      <w:r>
        <w:rPr>
          <w:rFonts w:cs="Arial" w:ascii="Times New Roman" w:hAnsi="Times New Roman"/>
          <w:b w:val="false"/>
          <w:sz w:val="26"/>
          <w:szCs w:val="26"/>
          <w:lang w:val="ru-RU"/>
        </w:rPr>
        <w:t>предоставления субсидий на компенсацию расходов по организации теплоснабжения теплоснабжающими организациями, использующими в качестве топлива уголь</w:t>
      </w:r>
      <w:r>
        <w:rPr>
          <w:rFonts w:ascii="Times New Roman" w:hAnsi="Times New Roman"/>
          <w:sz w:val="28"/>
          <w:szCs w:val="28"/>
        </w:rPr>
        <w:t xml:space="preserve">», </w:t>
      </w:r>
      <w:r/>
    </w:p>
    <w:p>
      <w:pPr>
        <w:pStyle w:val="Normal"/>
        <w:widowControl w:val="false"/>
        <w:spacing w:lineRule="auto" w:line="240" w:before="0" w:after="0"/>
        <w:ind w:hanging="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Объявить прием заявлений от </w:t>
      </w:r>
      <w:r>
        <w:rPr>
          <w:rFonts w:ascii="Times New Roman" w:hAnsi="Times New Roman"/>
          <w:bCs/>
          <w:sz w:val="28"/>
          <w:szCs w:val="28"/>
        </w:rPr>
        <w:t>теплоснабжающих организаций, находящихся на территории муниципального образования «Зырянское сельское поселение», использующих в качестве топлива уголь</w:t>
      </w:r>
      <w:r>
        <w:rPr>
          <w:rFonts w:ascii="Times New Roman" w:hAnsi="Times New Roman"/>
          <w:sz w:val="28"/>
          <w:szCs w:val="28"/>
        </w:rPr>
        <w:t xml:space="preserve"> для  получения </w:t>
      </w:r>
      <w:r>
        <w:rPr>
          <w:rFonts w:ascii="Times New Roman" w:hAnsi="Times New Roman"/>
          <w:bCs/>
          <w:sz w:val="28"/>
          <w:szCs w:val="28"/>
        </w:rPr>
        <w:t xml:space="preserve">субсидии на компенсацию расходов по организации теплоснабжения из бюджета муниципального образования  «Зырянское сельское поселение» - в срок до </w:t>
      </w:r>
      <w:r>
        <w:rPr>
          <w:rFonts w:ascii="Times New Roman" w:hAnsi="Times New Roman"/>
          <w:bCs/>
          <w:sz w:val="28"/>
          <w:szCs w:val="28"/>
          <w:lang w:val="en-US"/>
        </w:rPr>
        <w:t>19.01.202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  <w:r/>
    </w:p>
    <w:p>
      <w:pPr>
        <w:pStyle w:val="Normal"/>
        <w:spacing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Прием заявлений с приложением требуемых документов осуществляется по адресу: 636850, Томская область, Зырянский район, с. Зырянское, ул. Советская, 10, каб. 4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в рабочие дни с 09:00 до 13:00 и с 14:00 до 17:00 часов по местному времени до даты окончания срока подачи заявлений. 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Утвердить состав комиссии по проведению отбора получателей субсидии на компенсацию расходов по организации теплоснабжения теплоснабжающими организациями, использующими в качестве топлива уголь (приложение 1).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Утвердить Регламент работы комиссии </w:t>
      </w:r>
      <w:r>
        <w:rPr>
          <w:rFonts w:ascii="Times New Roman" w:hAnsi="Times New Roman"/>
          <w:bCs/>
          <w:sz w:val="28"/>
          <w:szCs w:val="28"/>
        </w:rPr>
        <w:t>по проведению отбора получателей субсидии на компенсацию расходов по организации теплоснабжения теплоснабжающими организациями, использующими в качестве топлива уголь (приложение 2).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4. Утвердить список документов, прилагаемых к заявлению для участия в отборе на получение субсидии на компенсацию расходов по организации теплоснабжения теплоснабжающими организациями, использующими в качестве топлива уголь (приложение 3).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Опубликовать настоящее постановление в «Информационном бюллетене органов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местного самоуправления   Зырянского   сельского   поселения», а так же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муниципального образования «Зырянское сельское поселение» Зырянского района Томской области в сети Интернет: зырянское-томск.рф.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702" w:leader="none"/>
          <w:tab w:val="left" w:pos="1095" w:leader="none"/>
        </w:tabs>
        <w:spacing w:lineRule="exact" w:line="298"/>
        <w:ind w:left="-78" w:right="123" w:hanging="0"/>
      </w:pPr>
      <w:r>
        <w:rPr>
          <w:rFonts w:ascii="Times New Roman" w:hAnsi="Times New Roman"/>
          <w:color w:val="000000"/>
          <w:spacing w:val="6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Зырянского сельского поселения</w:t>
        <w:tab/>
        <w:t xml:space="preserve">  </w:t>
        <w:tab/>
        <w:t xml:space="preserve">                    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В.И. Завгородний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095" w:leader="none"/>
        </w:tabs>
        <w:spacing w:lineRule="exact" w:line="298"/>
        <w:ind w:left="-78" w:right="123" w:hanging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0"/>
          <w:sz w:val="20"/>
          <w:szCs w:val="20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0"/>
          <w:szCs w:val="20"/>
          <w:lang w:val="ru-RU" w:eastAsia="en-US" w:bidi="ar-SA"/>
        </w:rPr>
        <w:t>С.В. Говоров</w:t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</w:pPr>
      <w:bookmarkStart w:id="2" w:name="Par28"/>
      <w:bookmarkEnd w:id="2"/>
      <w:r>
        <w:rPr>
          <w:rFonts w:ascii="Times New Roman" w:hAnsi="Times New Roman"/>
          <w:sz w:val="28"/>
          <w:szCs w:val="28"/>
        </w:rPr>
        <w:t>Приложение 1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.01.202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  <w:lang w:val="en-US"/>
        </w:rPr>
        <w:t>2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уголь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Завгородний Владимир Иванович 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Зырянского сельского поселения, председатель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Говоров Сергей Владимирович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Телкова Елена Михайловна -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6"/>
                <w:szCs w:val="26"/>
                <w:lang w:val="ru-RU" w:eastAsia="en-US" w:bidi="ar-SA"/>
              </w:rPr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Зырянского сельского поселения, заместитель председателя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1 категории по управлению муниципальным имуществом и земельным отношениям А</w:t>
            </w:r>
            <w:bookmarkStart w:id="3" w:name="__DdeLink__1567_1020788483"/>
            <w:r>
              <w:rPr>
                <w:rFonts w:ascii="Times New Roman" w:hAnsi="Times New Roman"/>
                <w:bCs/>
                <w:sz w:val="26"/>
                <w:szCs w:val="26"/>
              </w:rPr>
              <w:t>дминистрации Зырянского сельского поселения</w:t>
            </w:r>
            <w:bookmarkEnd w:id="3"/>
            <w:r>
              <w:rPr>
                <w:rFonts w:ascii="Times New Roman" w:hAnsi="Times New Roman"/>
                <w:bCs/>
                <w:sz w:val="26"/>
                <w:szCs w:val="26"/>
              </w:rPr>
              <w:t>, секретарь</w:t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Цыкалова Екатерина Баратовна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по правовым вопросам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Администрации Зырянского сельского поселения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Важов Сергей Николаевич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1 категории по благоустройству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Администрации Зырянского сельского поселения</w:t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</w:pPr>
      <w:r>
        <w:rPr>
          <w:rFonts w:ascii="Times New Roman" w:hAnsi="Times New Roman"/>
          <w:sz w:val="28"/>
          <w:szCs w:val="28"/>
        </w:rPr>
        <w:t>Приложение 2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.01.202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  <w:lang w:val="en-US"/>
        </w:rPr>
        <w:t>2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РЕГЛАМЕНТ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работы комиссии 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уголь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1. Настоящий Регламент определяет порядок работы Комиссии </w:t>
      </w:r>
      <w:r>
        <w:rPr>
          <w:rFonts w:ascii="Times New Roman" w:hAnsi="Times New Roman"/>
          <w:sz w:val="28"/>
          <w:szCs w:val="28"/>
        </w:rPr>
        <w:t xml:space="preserve">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уголь (далее - Комиссия).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Комиссия: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2.1. Осуществляет отбор получателей субсидии на компенсацию расходов по организации теплоснабжения теплоснабжающими организациями, использующими в качестве топлива уголь в течение 10 дней с момента окончания срока приема документов.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Отбор получателей субсидии на компенсацию расходов по организации теплоснабжения теплоснабжающими организациями, использующими в качестве топлива уголь, осуществляется на основании критериев отбора, которыми являются: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осуществление получателем субсидии деятельности </w:t>
      </w:r>
      <w:r>
        <w:rPr>
          <w:rFonts w:ascii="Times New Roman" w:hAnsi="Times New Roman"/>
          <w:bCs/>
          <w:sz w:val="28"/>
          <w:szCs w:val="28"/>
        </w:rPr>
        <w:t>по организации теплоснабжения с использованием в качестве топлива нефти или мазута</w:t>
      </w:r>
      <w:r>
        <w:rPr>
          <w:rFonts w:ascii="Times New Roman" w:hAnsi="Times New Roman"/>
          <w:sz w:val="28"/>
          <w:szCs w:val="28"/>
        </w:rPr>
        <w:t xml:space="preserve"> на территории Зырянского сельского поселения;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2.2. Осуществляет уведомление получателей субсидии на компенсацию расходов по организации теплоснабжения теплоснабжающими организациями, использующими в качестве топлива уголь о результатах отбора в течение 7 дней с момента его завершения.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3. Заседание Комиссии считается правомочным, если на нем присутствуют не менее двух третей от общего числа ее членов.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4. Решение Комиссии принимается в отсутствие заявителей.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Решение Комиссии по результатам проведения отбора принимается открытым голосованием простым большинством голосов ее членов, присутствующих на заседании.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При равенстве голосов решающим является голос председателя Комиссии.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5. На заседании Комиссии ведется протокол, в котором фиксируются принятые решения и результаты голосования по определению получателей субсидии на компенсацию расходов по организации теплоснабжения теплоснабжающими организациями, использующими в качестве топлива уголь. Протокол подписывается председателем, секретарем и всеми присутствующими на заседании членами комиссии.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6.  Решение комиссии является основанием для издания постановления Администрации Зырянского сельского поселения о предоставлении субсидии на компенсацию расходов по организации теплоснабжения теплоснабжающими организациями, использующими в качестве топлива уголь.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</w:pPr>
      <w:r>
        <w:rPr>
          <w:rFonts w:ascii="Times New Roman" w:hAnsi="Times New Roman"/>
          <w:sz w:val="28"/>
          <w:szCs w:val="28"/>
        </w:rPr>
        <w:t>Приложение 3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.01.202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  <w:lang w:val="en-US"/>
        </w:rPr>
        <w:t>2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Список документов,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прилагаемых к заявлению для участия в отборе на получение субсидии на компенсацию расходов по организации теплоснабжения теплоснабжающими организациями, использующими в качестве топлива уголь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 Расчет доходов и расходов по направлениям деятельности.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2"/>
          <w:sz w:val="22"/>
          <w:szCs w:val="22"/>
          <w:rFonts w:ascii="Calibri" w:hAnsi="Calibri" w:eastAsia="Calibri" w:cs="Times New Roman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02c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71854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fe44b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6718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2f49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7442</TotalTime>
  <Application>LibreOffice/4.3.1.2$Windows_x86 LibreOffice_project/958349dc3b25111dbca392fbc281a05559ef6848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2015-12-28T04:54:00Z</dcterms:created>
  <dc:creator>admin</dc:creator>
  <dc:language>ru-RU</dc:language>
  <cp:lastPrinted>2019-01-11T14:27:33Z</cp:lastPrinted>
  <dcterms:modified xsi:type="dcterms:W3CDTF">2022-01-11T07:43:17Z</dcterms:modified>
  <cp:revision>20</cp:revision>
  <dc:title>АДМИНИСТРАЦИЯ ЗЫРЯНСКОГО СЕЛЬСКОГО ПОСЕЛЕНИЯ</dc:title>
</cp:coreProperties>
</file>