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97" w:rsidRPr="00F85697" w:rsidRDefault="00F85697" w:rsidP="00F8569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5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Протокол</w:t>
      </w:r>
    </w:p>
    <w:p w:rsidR="00F85697" w:rsidRPr="00F85697" w:rsidRDefault="00E22F1B" w:rsidP="00F85697">
      <w:pPr>
        <w:widowControl w:val="0"/>
        <w:spacing w:after="633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конкурсной комиссии по подведению итогов </w:t>
      </w:r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 «</w:t>
      </w:r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31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эмблему и название детской площадки по адресу:</w:t>
      </w:r>
      <w:r w:rsidR="0031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Томская область, Зырянский район, с. </w:t>
      </w:r>
      <w:proofErr w:type="gramStart"/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Зырянское</w:t>
      </w:r>
      <w:proofErr w:type="gramEnd"/>
      <w:r w:rsidR="0019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ул. Советская, 2а»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11433" w:rsidRPr="00B739CF" w:rsidRDefault="00192B69" w:rsidP="00F85697">
      <w:pPr>
        <w:widowControl w:val="0"/>
        <w:tabs>
          <w:tab w:val="left" w:pos="6960"/>
          <w:tab w:val="left" w:leader="underscore" w:pos="7728"/>
          <w:tab w:val="left" w:leader="underscore" w:pos="9542"/>
        </w:tabs>
        <w:spacing w:after="303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25</w:t>
      </w:r>
      <w:r w:rsidR="00E22F1B" w:rsidRPr="00B73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декабря</w:t>
      </w:r>
      <w:r w:rsidR="00E22F1B" w:rsidRPr="00B73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="00E22F1B" w:rsidRPr="00B73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AE2D9D" w:rsidRPr="00AE2D9D" w:rsidTr="00AE2D9D">
        <w:trPr>
          <w:trHeight w:val="368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3240" w:type="pct"/>
            <w:hideMark/>
          </w:tcPr>
          <w:p w:rsidR="00AE2D9D" w:rsidRPr="00AE2D9D" w:rsidRDefault="00AE2D9D" w:rsidP="00AE2D9D">
            <w:pPr>
              <w:tabs>
                <w:tab w:val="left" w:pos="10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D9D">
              <w:rPr>
                <w:rFonts w:ascii="Times New Roman" w:hAnsi="Times New Roman" w:cs="Times New Roman"/>
                <w:sz w:val="26"/>
                <w:szCs w:val="26"/>
              </w:rPr>
              <w:t>Завгородний</w:t>
            </w:r>
            <w:proofErr w:type="spellEnd"/>
            <w:r w:rsidRPr="00AE2D9D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Иванович, Глава Зырянского сельского поселения</w:t>
            </w:r>
          </w:p>
        </w:tc>
      </w:tr>
      <w:tr w:rsidR="00AE2D9D" w:rsidRPr="00AE2D9D" w:rsidTr="00AE2D9D">
        <w:trPr>
          <w:trHeight w:val="368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3240" w:type="pct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87"/>
              <w:gridCol w:w="3399"/>
            </w:tblGrid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Говоров Сергей Владимирович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-      Заместитель Главы Зырянского сельского поселения, </w:t>
                  </w: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192B69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Головина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Аклима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Габидулловна</w:t>
                  </w:r>
                  <w:proofErr w:type="spellEnd"/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- </w:t>
                  </w:r>
                  <w:r w:rsidR="00192B6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ведущий специалист по управлению делами</w:t>
                  </w:r>
                </w:p>
              </w:tc>
            </w:tr>
            <w:tr w:rsidR="00AE2D9D" w:rsidRPr="00AE2D9D" w:rsidTr="00FD1ABB">
              <w:trPr>
                <w:trHeight w:val="80"/>
              </w:trPr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00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192B69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Телкова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Елена Михайловна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-  </w:t>
                  </w:r>
                  <w:r w:rsidR="00192B6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специалист 1 категории по управлению муниципальным имуществом и земельными ресурсами;</w:t>
                  </w: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192B69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Киселева Ольга Васильевна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192B6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-  ведущий специалист по </w:t>
                  </w:r>
                  <w:r w:rsidR="00192B6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правовым </w:t>
                  </w: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вопросам </w:t>
                  </w: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AE2D9D" w:rsidRPr="00AE2D9D" w:rsidRDefault="00AE2D9D" w:rsidP="00AE2D9D">
            <w:pPr>
              <w:tabs>
                <w:tab w:val="left" w:pos="10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D9D" w:rsidRPr="00AE2D9D" w:rsidTr="0051189D">
        <w:trPr>
          <w:trHeight w:val="1601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3240" w:type="pct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26"/>
              <w:gridCol w:w="3260"/>
            </w:tblGrid>
            <w:tr w:rsidR="0051189D" w:rsidTr="00413C14">
              <w:tc>
                <w:tcPr>
                  <w:tcW w:w="3936" w:type="dxa"/>
                  <w:shd w:val="clear" w:color="auto" w:fill="auto"/>
                </w:tcPr>
                <w:p w:rsidR="0051189D" w:rsidRPr="0051189D" w:rsidRDefault="003165F8" w:rsidP="00413C1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Рапанович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Екатерина Александровна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51189D" w:rsidRPr="0051189D" w:rsidRDefault="0051189D" w:rsidP="003165F8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 специалист</w:t>
                  </w:r>
                  <w:r w:rsidR="003165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1категории по общим вопросам</w:t>
                  </w:r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</w:tc>
            </w:tr>
          </w:tbl>
          <w:p w:rsidR="00AE2D9D" w:rsidRPr="00AE2D9D" w:rsidRDefault="00AE2D9D">
            <w:pPr>
              <w:tabs>
                <w:tab w:val="left" w:pos="1026"/>
                <w:tab w:val="left" w:pos="1134"/>
              </w:tabs>
              <w:spacing w:before="60"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D9D" w:rsidRPr="00AE2D9D" w:rsidRDefault="00AE2D9D" w:rsidP="00AE2D9D">
      <w:pPr>
        <w:spacing w:after="0" w:line="240" w:lineRule="auto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AE2D9D" w:rsidRPr="00AE2D9D" w:rsidRDefault="00AE2D9D" w:rsidP="00AE2D9D">
      <w:pPr>
        <w:spacing w:before="60" w:after="60"/>
        <w:ind w:left="2552" w:hanging="255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2D9D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51189D" w:rsidRPr="003165F8" w:rsidRDefault="0051189D" w:rsidP="003165F8">
      <w:pPr>
        <w:pStyle w:val="Standard"/>
        <w:jc w:val="both"/>
        <w:rPr>
          <w:rFonts w:cs="Times New Roman"/>
          <w:b/>
          <w:sz w:val="26"/>
          <w:szCs w:val="26"/>
          <w:u w:val="single"/>
          <w:lang w:val="ru-RU"/>
        </w:rPr>
      </w:pPr>
      <w:r w:rsidRPr="00F9218D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Подведение итогов смотра конкурса «</w:t>
      </w:r>
      <w:r w:rsidR="003165F8" w:rsidRPr="00F9218D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На эмблему и название детской площадки по адресу: </w:t>
      </w:r>
      <w:proofErr w:type="gramStart"/>
      <w:r w:rsidR="003165F8" w:rsidRPr="00F9218D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Томская область, Зырянский район, с. Зырянское, ул. </w:t>
      </w:r>
      <w:r w:rsidR="003165F8"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Советская, 2а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» в соответствии с Положением о проведении конкурса «</w:t>
      </w:r>
      <w:r w:rsidR="003165F8">
        <w:rPr>
          <w:sz w:val="26"/>
          <w:szCs w:val="26"/>
          <w:lang w:val="ru-RU"/>
        </w:rPr>
        <w:t>Положения о проведении конкурса на эмблему  и название детской площадки по адресу:</w:t>
      </w:r>
      <w:proofErr w:type="gramEnd"/>
      <w:r w:rsidR="003165F8">
        <w:rPr>
          <w:sz w:val="26"/>
          <w:szCs w:val="26"/>
          <w:lang w:val="ru-RU"/>
        </w:rPr>
        <w:t xml:space="preserve"> </w:t>
      </w:r>
      <w:r w:rsidR="003165F8">
        <w:rPr>
          <w:rStyle w:val="FontStyle14"/>
          <w:sz w:val="26"/>
          <w:szCs w:val="26"/>
          <w:lang w:val="ru-RU"/>
        </w:rPr>
        <w:t xml:space="preserve">Томская область, Зырянский район, </w:t>
      </w:r>
      <w:proofErr w:type="spellStart"/>
      <w:r w:rsidR="003165F8">
        <w:rPr>
          <w:rStyle w:val="FontStyle14"/>
          <w:sz w:val="26"/>
          <w:szCs w:val="26"/>
          <w:lang w:val="ru-RU"/>
        </w:rPr>
        <w:t>с</w:t>
      </w:r>
      <w:proofErr w:type="gramStart"/>
      <w:r w:rsidR="003165F8">
        <w:rPr>
          <w:rStyle w:val="FontStyle14"/>
          <w:sz w:val="26"/>
          <w:szCs w:val="26"/>
          <w:lang w:val="ru-RU"/>
        </w:rPr>
        <w:t>.З</w:t>
      </w:r>
      <w:proofErr w:type="gramEnd"/>
      <w:r w:rsidR="003165F8">
        <w:rPr>
          <w:rStyle w:val="FontStyle14"/>
          <w:sz w:val="26"/>
          <w:szCs w:val="26"/>
          <w:lang w:val="ru-RU"/>
        </w:rPr>
        <w:t>ырянское</w:t>
      </w:r>
      <w:proofErr w:type="spellEnd"/>
      <w:r w:rsidR="003165F8">
        <w:rPr>
          <w:rStyle w:val="FontStyle14"/>
          <w:sz w:val="26"/>
          <w:szCs w:val="26"/>
          <w:lang w:val="ru-RU"/>
        </w:rPr>
        <w:t>, ул. Советская, 2а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» , утвержденного </w:t>
      </w:r>
      <w:r w:rsid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распоряжением 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 Администрации Зырянского сельского поселения от </w:t>
      </w:r>
      <w:r w:rsid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04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.</w:t>
      </w:r>
      <w:r w:rsid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12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.202</w:t>
      </w:r>
      <w:r w:rsid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3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 xml:space="preserve"> № </w:t>
      </w:r>
      <w:r w:rsid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287-р</w:t>
      </w:r>
      <w:r w:rsidRPr="003165F8">
        <w:rPr>
          <w:rFonts w:eastAsia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AE2D9D" w:rsidRPr="00AE2D9D" w:rsidRDefault="00AE2D9D" w:rsidP="00B739CF">
      <w:pPr>
        <w:pStyle w:val="a3"/>
        <w:spacing w:before="60" w:after="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2D9D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AE2D9D">
        <w:rPr>
          <w:rFonts w:ascii="Times New Roman" w:hAnsi="Times New Roman" w:cs="Times New Roman"/>
          <w:sz w:val="26"/>
          <w:szCs w:val="26"/>
        </w:rPr>
        <w:t>-</w:t>
      </w:r>
      <w:r w:rsidR="00511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189D">
        <w:rPr>
          <w:rFonts w:ascii="Times New Roman" w:hAnsi="Times New Roman" w:cs="Times New Roman"/>
          <w:sz w:val="26"/>
          <w:szCs w:val="26"/>
        </w:rPr>
        <w:t>Завгороднего</w:t>
      </w:r>
      <w:proofErr w:type="spellEnd"/>
      <w:r w:rsidR="0051189D">
        <w:rPr>
          <w:rFonts w:ascii="Times New Roman" w:hAnsi="Times New Roman" w:cs="Times New Roman"/>
          <w:sz w:val="26"/>
          <w:szCs w:val="26"/>
        </w:rPr>
        <w:t xml:space="preserve"> Владимира Ивановича, Глав</w:t>
      </w:r>
      <w:r w:rsidR="003165F8">
        <w:rPr>
          <w:rFonts w:ascii="Times New Roman" w:hAnsi="Times New Roman" w:cs="Times New Roman"/>
          <w:sz w:val="26"/>
          <w:szCs w:val="26"/>
        </w:rPr>
        <w:t>у</w:t>
      </w:r>
      <w:r w:rsidR="0051189D">
        <w:rPr>
          <w:rFonts w:ascii="Times New Roman" w:hAnsi="Times New Roman" w:cs="Times New Roman"/>
          <w:sz w:val="26"/>
          <w:szCs w:val="26"/>
        </w:rPr>
        <w:t xml:space="preserve"> Зырянского сельского поселения</w:t>
      </w:r>
      <w:r w:rsidRPr="00AE2D9D">
        <w:rPr>
          <w:rFonts w:ascii="Times New Roman" w:hAnsi="Times New Roman" w:cs="Times New Roman"/>
          <w:sz w:val="26"/>
          <w:szCs w:val="26"/>
        </w:rPr>
        <w:t>;</w:t>
      </w:r>
    </w:p>
    <w:p w:rsidR="0051189D" w:rsidRPr="00AE2D9D" w:rsidRDefault="0051189D" w:rsidP="00511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E2D9D" w:rsidRPr="00AE2D9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65F8">
        <w:rPr>
          <w:rFonts w:ascii="Times New Roman" w:hAnsi="Times New Roman" w:cs="Times New Roman"/>
          <w:sz w:val="26"/>
          <w:szCs w:val="26"/>
        </w:rPr>
        <w:t>Говорова Сергея Владимировича, Заместителя Главы Зырянского сельского поселения.</w:t>
      </w:r>
    </w:p>
    <w:p w:rsidR="00D12FB6" w:rsidRDefault="00D12FB6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2FB6" w:rsidRDefault="00D12FB6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2FB6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165F8" w:rsidRPr="0096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эмблему и название детской площадки по адресу: Томская область, Зырянский район, с. </w:t>
      </w:r>
      <w:proofErr w:type="gramStart"/>
      <w:r w:rsidR="003165F8" w:rsidRPr="0096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Зырянское</w:t>
      </w:r>
      <w:proofErr w:type="gramEnd"/>
      <w:r w:rsidR="003165F8" w:rsidRPr="0096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ул. Советская, 2а</w:t>
      </w:r>
      <w:r w:rsidRPr="0096251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приняли  </w:t>
      </w:r>
      <w:r w:rsidR="009625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6527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62518" w:rsidRDefault="00962518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Румянцева Анастасия</w:t>
      </w:r>
      <w:r w:rsidR="00D12FB6">
        <w:rPr>
          <w:rFonts w:ascii="Times New Roman" w:hAnsi="Times New Roman" w:cs="Times New Roman"/>
          <w:sz w:val="26"/>
          <w:szCs w:val="26"/>
        </w:rPr>
        <w:t xml:space="preserve"> с. </w:t>
      </w:r>
      <w:proofErr w:type="gramStart"/>
      <w:r w:rsidR="00D12FB6"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D12FB6" w:rsidRDefault="00962518" w:rsidP="0096251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Предложение по названию</w:t>
      </w:r>
      <w:r w:rsidRPr="00962518">
        <w:rPr>
          <w:rFonts w:ascii="Times New Roman" w:hAnsi="Times New Roman" w:cs="Times New Roman"/>
          <w:sz w:val="26"/>
          <w:szCs w:val="26"/>
        </w:rPr>
        <w:t xml:space="preserve"> детской площадки «Сказка»</w:t>
      </w:r>
      <w:r w:rsidR="00C35C90">
        <w:rPr>
          <w:rFonts w:ascii="Times New Roman" w:hAnsi="Times New Roman" w:cs="Times New Roman"/>
          <w:sz w:val="26"/>
          <w:szCs w:val="26"/>
        </w:rPr>
        <w:t>.</w:t>
      </w:r>
    </w:p>
    <w:p w:rsidR="00962518" w:rsidRPr="00962518" w:rsidRDefault="00962518" w:rsidP="0096251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62518" w:rsidRDefault="00962518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Ануфриева  </w:t>
      </w:r>
      <w:r w:rsidR="00F9218D">
        <w:rPr>
          <w:rFonts w:ascii="Times New Roman" w:hAnsi="Times New Roman" w:cs="Times New Roman"/>
          <w:sz w:val="26"/>
          <w:szCs w:val="26"/>
        </w:rPr>
        <w:t>Татьяна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962518" w:rsidRDefault="00962518" w:rsidP="0096251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2518">
        <w:rPr>
          <w:rFonts w:ascii="Times New Roman" w:hAnsi="Times New Roman" w:cs="Times New Roman"/>
          <w:sz w:val="26"/>
          <w:szCs w:val="26"/>
        </w:rPr>
        <w:t>Предложение по названию детской площадки</w:t>
      </w:r>
      <w:r>
        <w:rPr>
          <w:rFonts w:ascii="Times New Roman" w:hAnsi="Times New Roman" w:cs="Times New Roman"/>
          <w:sz w:val="26"/>
          <w:szCs w:val="26"/>
        </w:rPr>
        <w:t xml:space="preserve"> «Сказочный сад»</w:t>
      </w:r>
      <w:r w:rsidR="00C35C90">
        <w:rPr>
          <w:rFonts w:ascii="Times New Roman" w:hAnsi="Times New Roman" w:cs="Times New Roman"/>
          <w:sz w:val="26"/>
          <w:szCs w:val="26"/>
        </w:rPr>
        <w:t>.</w:t>
      </w:r>
    </w:p>
    <w:p w:rsidR="00962518" w:rsidRPr="00962518" w:rsidRDefault="00962518" w:rsidP="0096251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62518" w:rsidRDefault="00962518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Моторина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Софья,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962518" w:rsidRDefault="00962518" w:rsidP="00962518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по названию</w:t>
      </w:r>
      <w:r w:rsidRPr="00962518">
        <w:rPr>
          <w:rFonts w:ascii="Times New Roman" w:hAnsi="Times New Roman" w:cs="Times New Roman"/>
          <w:sz w:val="26"/>
          <w:szCs w:val="26"/>
        </w:rPr>
        <w:t xml:space="preserve"> детской площадки</w:t>
      </w:r>
      <w:r>
        <w:rPr>
          <w:rFonts w:ascii="Times New Roman" w:hAnsi="Times New Roman" w:cs="Times New Roman"/>
          <w:sz w:val="26"/>
          <w:szCs w:val="26"/>
        </w:rPr>
        <w:t xml:space="preserve"> «Островок детства»</w:t>
      </w:r>
      <w:r w:rsidR="00C35C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5C90" w:rsidRDefault="00C35C90" w:rsidP="00962518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5C90" w:rsidRDefault="00C35C90" w:rsidP="00962518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на эмблему детской площадки в Администрацию Зырянского сельского поселения не поступило. </w:t>
      </w:r>
    </w:p>
    <w:p w:rsidR="00962518" w:rsidRDefault="00962518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89D" w:rsidRDefault="00315747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74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62518" w:rsidRPr="00962518" w:rsidRDefault="00962518" w:rsidP="00962518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518">
        <w:rPr>
          <w:rFonts w:ascii="Times New Roman" w:hAnsi="Times New Roman" w:cs="Times New Roman"/>
          <w:sz w:val="26"/>
          <w:szCs w:val="26"/>
        </w:rPr>
        <w:t>Выбрать название де</w:t>
      </w:r>
      <w:r>
        <w:rPr>
          <w:rFonts w:ascii="Times New Roman" w:hAnsi="Times New Roman" w:cs="Times New Roman"/>
          <w:sz w:val="26"/>
          <w:szCs w:val="26"/>
        </w:rPr>
        <w:t xml:space="preserve">тской площадки «Островок детства», предложенное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Софьей.</w:t>
      </w:r>
    </w:p>
    <w:p w:rsidR="00315747" w:rsidRPr="00962518" w:rsidRDefault="00315747" w:rsidP="00962518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518">
        <w:rPr>
          <w:rFonts w:ascii="Times New Roman" w:hAnsi="Times New Roman" w:cs="Times New Roman"/>
          <w:sz w:val="26"/>
          <w:szCs w:val="26"/>
        </w:rPr>
        <w:t>Всем участникам конкурса «</w:t>
      </w:r>
      <w:r w:rsidR="00962518" w:rsidRPr="0096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эмблему и название детской площадки по адресу: </w:t>
      </w:r>
      <w:proofErr w:type="gramStart"/>
      <w:r w:rsidR="00962518" w:rsidRPr="0096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Томская область, Зырянский район, с. Зырянское, ул. Советская, 2а</w:t>
      </w:r>
      <w:r w:rsidRPr="00962518">
        <w:rPr>
          <w:rFonts w:ascii="Times New Roman" w:hAnsi="Times New Roman" w:cs="Times New Roman"/>
          <w:sz w:val="26"/>
          <w:szCs w:val="26"/>
        </w:rPr>
        <w:t>» выдать Грамоты за участие в конкурсе.</w:t>
      </w:r>
      <w:proofErr w:type="gramEnd"/>
    </w:p>
    <w:p w:rsidR="00962518" w:rsidRDefault="00962518" w:rsidP="00962518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Поощрить участников конкурса сладким призом: конфеты «</w:t>
      </w:r>
      <w:r w:rsidR="0065276A">
        <w:rPr>
          <w:rFonts w:ascii="Times New Roman" w:hAnsi="Times New Roman" w:cs="Times New Roman"/>
          <w:sz w:val="26"/>
          <w:szCs w:val="26"/>
        </w:rPr>
        <w:t>С Новым годом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62518" w:rsidRPr="00962518" w:rsidRDefault="00962518" w:rsidP="009625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D1ABB" w:rsidRDefault="00FD1ABB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6"/>
          <w:szCs w:val="26"/>
        </w:rPr>
      </w:pP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9CF">
        <w:rPr>
          <w:rFonts w:ascii="Times New Roman" w:hAnsi="Times New Roman" w:cs="Times New Roman"/>
          <w:b/>
          <w:sz w:val="26"/>
          <w:szCs w:val="26"/>
        </w:rPr>
        <w:t>Голосование: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«за»   -  6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«против»  - 0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«воздержались» - 0</w:t>
      </w:r>
    </w:p>
    <w:p w:rsidR="00B739CF" w:rsidRP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D9D" w:rsidRPr="00AE2D9D" w:rsidRDefault="00AE2D9D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6"/>
          <w:szCs w:val="26"/>
        </w:rPr>
      </w:pPr>
      <w:r w:rsidRPr="00AE2D9D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="00FD1ABB">
        <w:rPr>
          <w:rFonts w:ascii="Times New Roman" w:hAnsi="Times New Roman" w:cs="Times New Roman"/>
          <w:sz w:val="26"/>
          <w:szCs w:val="26"/>
        </w:rPr>
        <w:t xml:space="preserve">                                              В.И. </w:t>
      </w:r>
      <w:proofErr w:type="spellStart"/>
      <w:r w:rsidR="00FD1ABB">
        <w:rPr>
          <w:rFonts w:ascii="Times New Roman" w:hAnsi="Times New Roman" w:cs="Times New Roman"/>
          <w:sz w:val="26"/>
          <w:szCs w:val="26"/>
        </w:rPr>
        <w:t>Завгородний</w:t>
      </w:r>
      <w:proofErr w:type="spellEnd"/>
      <w:r w:rsidRPr="00AE2D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39CF" w:rsidRDefault="00B739CF" w:rsidP="00FD1ABB">
      <w:pPr>
        <w:pStyle w:val="Bodytext20"/>
        <w:shd w:val="clear" w:color="auto" w:fill="auto"/>
        <w:spacing w:line="280" w:lineRule="exact"/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B739CF" w:rsidRDefault="00B739CF" w:rsidP="00FD1ABB">
      <w:pPr>
        <w:pStyle w:val="Bodytext20"/>
        <w:shd w:val="clear" w:color="auto" w:fill="auto"/>
        <w:spacing w:line="280" w:lineRule="exact"/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1F4A21" w:rsidRDefault="00FD1ABB" w:rsidP="00FD1ABB">
      <w:pPr>
        <w:pStyle w:val="Bodytext20"/>
        <w:shd w:val="clear" w:color="auto" w:fill="auto"/>
        <w:spacing w:line="280" w:lineRule="exact"/>
        <w:ind w:firstLine="0"/>
        <w:jc w:val="left"/>
      </w:pPr>
      <w:r w:rsidRPr="00FD1ABB">
        <w:rPr>
          <w:color w:val="000000"/>
          <w:sz w:val="26"/>
          <w:szCs w:val="26"/>
          <w:lang w:eastAsia="ru-RU" w:bidi="ru-RU"/>
        </w:rPr>
        <w:t>С</w:t>
      </w:r>
      <w:r w:rsidR="00F85697" w:rsidRPr="00FD1ABB">
        <w:rPr>
          <w:color w:val="000000"/>
          <w:sz w:val="26"/>
          <w:szCs w:val="26"/>
          <w:lang w:eastAsia="ru-RU" w:bidi="ru-RU"/>
        </w:rPr>
        <w:t xml:space="preserve">екретарь </w:t>
      </w:r>
      <w:r w:rsidRPr="00FD1ABB">
        <w:rPr>
          <w:color w:val="000000"/>
          <w:sz w:val="26"/>
          <w:szCs w:val="26"/>
          <w:lang w:eastAsia="ru-RU" w:bidi="ru-RU"/>
        </w:rPr>
        <w:t>комиссии</w:t>
      </w:r>
      <w:r w:rsidR="00F85697" w:rsidRPr="00FD1ABB">
        <w:rPr>
          <w:color w:val="000000"/>
          <w:sz w:val="26"/>
          <w:szCs w:val="26"/>
          <w:lang w:eastAsia="ru-RU" w:bidi="ru-RU"/>
        </w:rPr>
        <w:t xml:space="preserve">:                                                                </w:t>
      </w:r>
      <w:r>
        <w:rPr>
          <w:color w:val="000000"/>
          <w:sz w:val="26"/>
          <w:szCs w:val="26"/>
          <w:lang w:eastAsia="ru-RU" w:bidi="ru-RU"/>
        </w:rPr>
        <w:t xml:space="preserve">        </w:t>
      </w:r>
      <w:r w:rsidR="00B739CF">
        <w:rPr>
          <w:color w:val="000000"/>
          <w:sz w:val="26"/>
          <w:szCs w:val="26"/>
          <w:lang w:eastAsia="ru-RU" w:bidi="ru-RU"/>
        </w:rPr>
        <w:t xml:space="preserve">    </w:t>
      </w:r>
      <w:r w:rsidR="00F85697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61FFACD" wp14:editId="03E55435">
                <wp:simplePos x="0" y="0"/>
                <wp:positionH relativeFrom="margin">
                  <wp:posOffset>1091565</wp:posOffset>
                </wp:positionH>
                <wp:positionV relativeFrom="paragraph">
                  <wp:posOffset>1146810</wp:posOffset>
                </wp:positionV>
                <wp:extent cx="1591310" cy="218440"/>
                <wp:effectExtent l="0" t="381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697" w:rsidRDefault="00F85697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5.95pt;margin-top:90.3pt;width:125.3pt;height:17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tyuA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" filled="f" stroked="f">
                <v:textbox style="mso-fit-shape-to-text:t" inset="0,0,0,0">
                  <w:txbxContent>
                    <w:p w:rsidR="00F85697" w:rsidRDefault="00F85697">
                      <w:pPr>
                        <w:pStyle w:val="Bodytext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90">
        <w:rPr>
          <w:color w:val="000000"/>
          <w:sz w:val="26"/>
          <w:szCs w:val="26"/>
          <w:lang w:eastAsia="ru-RU" w:bidi="ru-RU"/>
        </w:rPr>
        <w:t xml:space="preserve">Е.А. </w:t>
      </w:r>
      <w:proofErr w:type="spellStart"/>
      <w:r w:rsidR="00C35C90">
        <w:rPr>
          <w:color w:val="000000"/>
          <w:sz w:val="26"/>
          <w:szCs w:val="26"/>
          <w:lang w:eastAsia="ru-RU" w:bidi="ru-RU"/>
        </w:rPr>
        <w:t>Рапанович</w:t>
      </w:r>
      <w:proofErr w:type="spellEnd"/>
    </w:p>
    <w:sectPr w:rsidR="001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EF"/>
    <w:multiLevelType w:val="hybridMultilevel"/>
    <w:tmpl w:val="8B301D8A"/>
    <w:lvl w:ilvl="0" w:tplc="65A4C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67581"/>
    <w:multiLevelType w:val="hybridMultilevel"/>
    <w:tmpl w:val="3D9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F4164"/>
    <w:multiLevelType w:val="multilevel"/>
    <w:tmpl w:val="BBFC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10AA7"/>
    <w:multiLevelType w:val="hybridMultilevel"/>
    <w:tmpl w:val="2F1ED958"/>
    <w:lvl w:ilvl="0" w:tplc="66C060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659C0"/>
    <w:multiLevelType w:val="hybridMultilevel"/>
    <w:tmpl w:val="DF0435E6"/>
    <w:lvl w:ilvl="0" w:tplc="7F346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97BFE"/>
    <w:multiLevelType w:val="multilevel"/>
    <w:tmpl w:val="2364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417C9"/>
    <w:multiLevelType w:val="multilevel"/>
    <w:tmpl w:val="431A9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1126D7"/>
    <w:multiLevelType w:val="hybridMultilevel"/>
    <w:tmpl w:val="AF9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8239D"/>
    <w:multiLevelType w:val="hybridMultilevel"/>
    <w:tmpl w:val="62C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31A31"/>
    <w:multiLevelType w:val="hybridMultilevel"/>
    <w:tmpl w:val="9F028602"/>
    <w:lvl w:ilvl="0" w:tplc="F6CC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100E21"/>
    <w:multiLevelType w:val="hybridMultilevel"/>
    <w:tmpl w:val="BA1C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53000"/>
    <w:multiLevelType w:val="hybridMultilevel"/>
    <w:tmpl w:val="AB8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E46DE"/>
    <w:multiLevelType w:val="hybridMultilevel"/>
    <w:tmpl w:val="896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B6"/>
    <w:rsid w:val="000F255D"/>
    <w:rsid w:val="00111433"/>
    <w:rsid w:val="00192B69"/>
    <w:rsid w:val="001F1FFE"/>
    <w:rsid w:val="00282348"/>
    <w:rsid w:val="00315747"/>
    <w:rsid w:val="003165F8"/>
    <w:rsid w:val="003716B6"/>
    <w:rsid w:val="0051189D"/>
    <w:rsid w:val="0065276A"/>
    <w:rsid w:val="008C48DE"/>
    <w:rsid w:val="00932207"/>
    <w:rsid w:val="00962518"/>
    <w:rsid w:val="00A42F83"/>
    <w:rsid w:val="00AE2D9D"/>
    <w:rsid w:val="00B739CF"/>
    <w:rsid w:val="00BA4113"/>
    <w:rsid w:val="00BC5775"/>
    <w:rsid w:val="00C35C90"/>
    <w:rsid w:val="00D06DE4"/>
    <w:rsid w:val="00D12FB6"/>
    <w:rsid w:val="00D60A6C"/>
    <w:rsid w:val="00D909CC"/>
    <w:rsid w:val="00E22F1B"/>
    <w:rsid w:val="00EF7444"/>
    <w:rsid w:val="00F85697"/>
    <w:rsid w:val="00F9218D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6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sid w:val="00F8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85697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909CC"/>
    <w:pPr>
      <w:ind w:left="720"/>
      <w:contextualSpacing/>
    </w:pPr>
  </w:style>
  <w:style w:type="character" w:customStyle="1" w:styleId="1">
    <w:name w:val="Строгий1"/>
    <w:basedOn w:val="a0"/>
    <w:rsid w:val="003165F8"/>
    <w:rPr>
      <w:b/>
      <w:bCs/>
    </w:rPr>
  </w:style>
  <w:style w:type="paragraph" w:customStyle="1" w:styleId="10">
    <w:name w:val="Обычный (веб)1"/>
    <w:basedOn w:val="a"/>
    <w:rsid w:val="003165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165F8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3165F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6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sid w:val="00F8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85697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909CC"/>
    <w:pPr>
      <w:ind w:left="720"/>
      <w:contextualSpacing/>
    </w:pPr>
  </w:style>
  <w:style w:type="character" w:customStyle="1" w:styleId="1">
    <w:name w:val="Строгий1"/>
    <w:basedOn w:val="a0"/>
    <w:rsid w:val="003165F8"/>
    <w:rPr>
      <w:b/>
      <w:bCs/>
    </w:rPr>
  </w:style>
  <w:style w:type="paragraph" w:customStyle="1" w:styleId="10">
    <w:name w:val="Обычный (веб)1"/>
    <w:basedOn w:val="a"/>
    <w:rsid w:val="003165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165F8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3165F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6431-D10D-464F-A645-5B34A495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cp:lastPrinted>2023-12-26T02:47:00Z</cp:lastPrinted>
  <dcterms:created xsi:type="dcterms:W3CDTF">2022-05-20T07:03:00Z</dcterms:created>
  <dcterms:modified xsi:type="dcterms:W3CDTF">2023-12-26T02:52:00Z</dcterms:modified>
</cp:coreProperties>
</file>