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И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нформация  о результатах рассмотрения заявок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о проведении отбора получателей субсидии на компенсацию расходов </w:t>
      </w:r>
      <w:r/>
    </w:p>
    <w:p>
      <w:pPr>
        <w:pStyle w:val="Normal"/>
        <w:widowControl w:val="false"/>
        <w:spacing w:lineRule="auto" w:line="240" w:before="0" w:after="0"/>
        <w:jc w:val="center"/>
      </w:pPr>
      <w:r>
        <w:rPr>
          <w:rFonts w:ascii="Times New Roman" w:hAnsi="Times New Roman"/>
          <w:b w:val="false"/>
          <w:bCs w:val="false"/>
          <w:sz w:val="26"/>
          <w:szCs w:val="26"/>
        </w:rPr>
        <w:t>теплоснабжающим организациям, связанных с ростом цен на уголь на территории муниципального образования  «Зырянское сельское поселение»</w:t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b w:val="false"/>
          <w:bCs w:val="false"/>
          <w:sz w:val="26"/>
          <w:szCs w:val="26"/>
        </w:rPr>
        <w:t>Зырянского района Томской области</w:t>
      </w:r>
      <w:r/>
    </w:p>
    <w:p>
      <w:pPr>
        <w:pStyle w:val="Normal"/>
        <w:spacing w:lineRule="auto" w:line="240" w:before="0" w:after="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с. Зырянское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06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.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05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.2022</w:t>
      </w:r>
      <w:r>
        <w:rPr>
          <w:rFonts w:ascii="Times New Roman" w:hAnsi="Times New Roman"/>
          <w:b w:val="false"/>
          <w:bCs w:val="false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г.</w:t>
      </w:r>
      <w:r>
        <w:rPr>
          <w:rFonts w:ascii="Times New Roman" w:hAnsi="Times New Roman"/>
          <w:b w:val="false"/>
          <w:bCs w:val="false"/>
          <w:sz w:val="26"/>
          <w:szCs w:val="26"/>
        </w:rPr>
        <w:tab/>
        <w:tab/>
        <w:tab/>
        <w:tab/>
        <w:tab/>
        <w:t xml:space="preserve">                                                                   </w:t>
      </w:r>
      <w:r/>
    </w:p>
    <w:p>
      <w:pPr>
        <w:pStyle w:val="ConsPlusTitle"/>
        <w:widowControl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Дата рассмотрения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заявок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о проведении отбора получателей субсидии на компенсацию расходов теплоснабжающим организациям, связанных с ростом цен на уголь на территории муниципального образования  «Зырянское сельское поселение» </w:t>
      </w:r>
      <w:r>
        <w:rPr>
          <w:rFonts w:ascii="Times New Roman" w:hAnsi="Times New Roman"/>
          <w:b w:val="false"/>
          <w:bCs w:val="false"/>
          <w:sz w:val="26"/>
          <w:szCs w:val="26"/>
        </w:rPr>
        <w:t>Зырянского района Томской области: 05.05.2022г., 10-00 часов, кабинет № 43 Администрации Зырянского сельского поселения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адресу: 636850, Томская область, Зырянский район, с. Зырянское, ул. Советская, 10.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</w:rPr>
        <w:t>Подана заявка от общества с ограниченной ответственностью СМП «Чулымское». Данная заявка принята, рассмотрена, соответствует требованиям.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</w:rPr>
        <w:t>Соглашение заключается с Обществом с ограниченной ответственностью СМП «Чулымское»</w:t>
      </w:r>
      <w:r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/>
          <w:lang w:val="en-US"/>
        </w:rPr>
      </w:pPr>
      <w:r>
        <w:rPr/>
      </w:r>
      <w:r/>
    </w:p>
    <w:p>
      <w:pPr>
        <w:pStyle w:val="Normal"/>
        <w:spacing w:before="0" w:after="0"/>
        <w:ind w:hanging="0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ab/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6"/>
          <w:b w:val="false"/>
          <w:sz w:val="26"/>
          <w:b w:val="false"/>
          <w:szCs w:val="26"/>
          <w:bCs w:val="false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6"/>
          <w:szCs w:val="26"/>
          <w:lang w:val="ru-RU" w:eastAsia="en-US" w:bidi="ar-SA"/>
        </w:rPr>
      </w:r>
      <w:r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02c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71854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fe44b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6718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2f49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14235</TotalTime>
  <Application>LibreOffice/4.3.1.2$Windows_x86 LibreOffice_project/958349dc3b25111dbca392fbc281a05559ef6848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2015-12-28T04:54:00Z</dcterms:created>
  <dc:creator>admin</dc:creator>
  <dc:language>ru-RU</dc:language>
  <cp:lastPrinted>2020-01-09T13:27:13Z</cp:lastPrinted>
  <dcterms:modified xsi:type="dcterms:W3CDTF">2022-05-06T15:07:50Z</dcterms:modified>
  <cp:revision>37</cp:revision>
  <dc:title>АДМИНИСТРАЦИЯ ЗЫРЯНСКОГО СЕЛЬСКОГО ПОСЕЛЕНИЯ</dc:title>
</cp:coreProperties>
</file>